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D4FC" w14:textId="28940738"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E8428E">
        <w:rPr>
          <w:rFonts w:ascii="Arial" w:hAnsi="Arial" w:cs="Arial"/>
          <w:b/>
          <w:sz w:val="32"/>
          <w:szCs w:val="32"/>
        </w:rPr>
        <w:t>3</w:t>
      </w:r>
      <w:r w:rsidR="006B0F4A" w:rsidRPr="003F125F">
        <w:rPr>
          <w:rFonts w:ascii="Arial" w:hAnsi="Arial" w:cs="Arial"/>
          <w:b/>
          <w:sz w:val="32"/>
          <w:szCs w:val="32"/>
        </w:rPr>
        <w:t xml:space="preserve"> SHOW</w:t>
      </w:r>
    </w:p>
    <w:p w14:paraId="600090FA" w14:textId="62D96458"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18B3BF7C" w:rsidR="006B0F4A" w:rsidRPr="003F125F" w:rsidRDefault="006B0F4A" w:rsidP="006B0F4A">
      <w:pPr>
        <w:jc w:val="both"/>
        <w:rPr>
          <w:rFonts w:ascii="Arial" w:hAnsi="Arial" w:cs="Arial"/>
        </w:rPr>
      </w:pPr>
      <w:r w:rsidRPr="003F125F">
        <w:rPr>
          <w:rFonts w:ascii="Arial" w:hAnsi="Arial" w:cs="Arial"/>
        </w:rPr>
        <w:t xml:space="preserve">The Amherst Railway Society's (ARS) Railroad Hobby Show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6B581C9D"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E8428E">
        <w:rPr>
          <w:rFonts w:ascii="Arial" w:hAnsi="Arial" w:cs="Arial"/>
        </w:rPr>
        <w:t>3</w:t>
      </w:r>
      <w:r w:rsidRPr="003F125F">
        <w:rPr>
          <w:rFonts w:ascii="Arial" w:hAnsi="Arial" w:cs="Arial"/>
        </w:rPr>
        <w:t xml:space="preserve"> ARS Railroad Hobby Show 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7"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13D976EB" w:rsidR="004D3A64" w:rsidRPr="00F27AC4" w:rsidRDefault="004D3A64" w:rsidP="005B4BA4">
      <w:pPr>
        <w:numPr>
          <w:ilvl w:val="1"/>
          <w:numId w:val="3"/>
        </w:numPr>
        <w:ind w:left="1080" w:hanging="540"/>
        <w:jc w:val="both"/>
        <w:rPr>
          <w:rFonts w:ascii="Arial" w:hAnsi="Arial" w:cs="Arial"/>
          <w:b/>
          <w:u w:val="single"/>
        </w:rPr>
      </w:pPr>
      <w:r w:rsidRPr="00F27AC4">
        <w:rPr>
          <w:rFonts w:ascii="Arial" w:hAnsi="Arial" w:cs="Arial"/>
        </w:rPr>
        <w:t xml:space="preserve">Vendor, exhibitors, and layouts are allowed a 10% </w:t>
      </w:r>
      <w:r w:rsidR="00A7146F" w:rsidRPr="00F27AC4">
        <w:rPr>
          <w:rFonts w:ascii="Arial" w:hAnsi="Arial" w:cs="Arial"/>
        </w:rPr>
        <w:t xml:space="preserve">early payment </w:t>
      </w:r>
      <w:r w:rsidRPr="00F27AC4">
        <w:rPr>
          <w:rFonts w:ascii="Arial" w:hAnsi="Arial" w:cs="Arial"/>
        </w:rPr>
        <w:t xml:space="preserve">discount off of table price if </w:t>
      </w:r>
      <w:r w:rsidR="00267ED0">
        <w:rPr>
          <w:rFonts w:ascii="Arial" w:hAnsi="Arial" w:cs="Arial"/>
        </w:rPr>
        <w:t xml:space="preserve">the </w:t>
      </w:r>
      <w:r w:rsidRPr="00F27AC4">
        <w:rPr>
          <w:rFonts w:ascii="Arial" w:hAnsi="Arial" w:cs="Arial"/>
        </w:rPr>
        <w:t xml:space="preserve">contract is signed, paid, and returned by </w:t>
      </w:r>
      <w:r w:rsidRPr="00F27AC4">
        <w:rPr>
          <w:rFonts w:ascii="Arial" w:hAnsi="Arial" w:cs="Arial"/>
          <w:b/>
        </w:rPr>
        <w:t>9/2</w:t>
      </w:r>
      <w:r w:rsidR="00E8428E">
        <w:rPr>
          <w:rFonts w:ascii="Arial" w:hAnsi="Arial" w:cs="Arial"/>
          <w:b/>
        </w:rPr>
        <w:t>3</w:t>
      </w:r>
      <w:r w:rsidRPr="00F27AC4">
        <w:rPr>
          <w:rFonts w:ascii="Arial" w:hAnsi="Arial" w:cs="Arial"/>
          <w:b/>
        </w:rPr>
        <w:t>/</w:t>
      </w:r>
      <w:r w:rsidR="00220DE3" w:rsidRPr="00F27AC4">
        <w:rPr>
          <w:rFonts w:ascii="Arial" w:hAnsi="Arial" w:cs="Arial"/>
          <w:b/>
        </w:rPr>
        <w:t>2</w:t>
      </w:r>
      <w:r w:rsidR="00E8428E">
        <w:rPr>
          <w:rFonts w:ascii="Arial" w:hAnsi="Arial" w:cs="Arial"/>
          <w:b/>
        </w:rPr>
        <w:t>2</w:t>
      </w:r>
      <w:r w:rsidRPr="00F27AC4">
        <w:rPr>
          <w:rFonts w:ascii="Arial" w:hAnsi="Arial" w:cs="Arial"/>
        </w:rPr>
        <w:t xml:space="preserve">. All contracts must be signed, paid, and returned by </w:t>
      </w:r>
      <w:r w:rsidRPr="00F27AC4">
        <w:rPr>
          <w:rFonts w:ascii="Arial" w:hAnsi="Arial" w:cs="Arial"/>
          <w:b/>
        </w:rPr>
        <w:t>10/2</w:t>
      </w:r>
      <w:r w:rsidR="00E8428E">
        <w:rPr>
          <w:rFonts w:ascii="Arial" w:hAnsi="Arial" w:cs="Arial"/>
          <w:b/>
        </w:rPr>
        <w:t>1</w:t>
      </w:r>
      <w:r w:rsidRPr="00F27AC4">
        <w:rPr>
          <w:rFonts w:ascii="Arial" w:hAnsi="Arial" w:cs="Arial"/>
          <w:b/>
        </w:rPr>
        <w:t>/</w:t>
      </w:r>
      <w:r w:rsidR="00220DE3" w:rsidRPr="00F27AC4">
        <w:rPr>
          <w:rFonts w:ascii="Arial" w:hAnsi="Arial" w:cs="Arial"/>
          <w:b/>
        </w:rPr>
        <w:t>2</w:t>
      </w:r>
      <w:r w:rsidR="00E8428E">
        <w:rPr>
          <w:rFonts w:ascii="Arial" w:hAnsi="Arial" w:cs="Arial"/>
          <w:b/>
        </w:rPr>
        <w:t>2</w:t>
      </w:r>
      <w:r w:rsidRPr="00F27AC4">
        <w:rPr>
          <w:rFonts w:ascii="Arial" w:hAnsi="Arial" w:cs="Arial"/>
        </w:rPr>
        <w:t>.</w:t>
      </w:r>
      <w:r w:rsidR="00B23048" w:rsidRPr="00F27AC4">
        <w:rPr>
          <w:rFonts w:ascii="Arial" w:hAnsi="Arial" w:cs="Arial"/>
        </w:rPr>
        <w:t xml:space="preserve"> </w:t>
      </w:r>
      <w:r w:rsidR="00E541FB" w:rsidRPr="00F27AC4">
        <w:rPr>
          <w:rFonts w:ascii="Arial" w:hAnsi="Arial" w:cs="Arial"/>
        </w:rPr>
        <w:t xml:space="preserve"> </w:t>
      </w:r>
      <w:r w:rsidR="00E541FB" w:rsidRPr="00F27AC4">
        <w:rPr>
          <w:rFonts w:ascii="Arial" w:hAnsi="Arial" w:cs="Arial"/>
          <w:b/>
          <w:u w:val="single"/>
        </w:rPr>
        <w:t>If not received by this date, you</w:t>
      </w:r>
      <w:r w:rsidR="00B23048" w:rsidRPr="00F27AC4">
        <w:rPr>
          <w:rFonts w:ascii="Arial" w:hAnsi="Arial" w:cs="Arial"/>
          <w:b/>
          <w:u w:val="single"/>
        </w:rPr>
        <w:t xml:space="preserve">r contract is subject </w:t>
      </w:r>
      <w:r w:rsidR="00E541FB" w:rsidRPr="00F27AC4">
        <w:rPr>
          <w:rFonts w:ascii="Arial" w:hAnsi="Arial" w:cs="Arial"/>
          <w:b/>
          <w:u w:val="single"/>
        </w:rPr>
        <w:t>to</w:t>
      </w:r>
      <w:r w:rsidR="00B23048" w:rsidRPr="00F27AC4">
        <w:rPr>
          <w:rFonts w:ascii="Arial" w:hAnsi="Arial" w:cs="Arial"/>
          <w:b/>
          <w:u w:val="single"/>
        </w:rPr>
        <w:t xml:space="preserve"> automatic</w:t>
      </w:r>
      <w:r w:rsidR="00E541FB" w:rsidRPr="00F27AC4">
        <w:rPr>
          <w:rFonts w:ascii="Arial" w:hAnsi="Arial" w:cs="Arial"/>
          <w:b/>
          <w:u w:val="single"/>
        </w:rPr>
        <w:t xml:space="preserve"> cancellation.</w:t>
      </w:r>
      <w:r w:rsidR="00220DE3" w:rsidRPr="00F27AC4">
        <w:rPr>
          <w:rFonts w:ascii="Arial" w:hAnsi="Arial" w:cs="Arial"/>
          <w:b/>
          <w:u w:val="single"/>
        </w:rPr>
        <w:t xml:space="preserve"> 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05DB9699"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a minimum of 1 sales table.</w:t>
      </w:r>
    </w:p>
    <w:p w14:paraId="517E3D37" w14:textId="72FF3E0B" w:rsidR="00BB61A9" w:rsidRPr="00267ED0" w:rsidRDefault="00BB61A9" w:rsidP="00E541FB">
      <w:pPr>
        <w:ind w:firstLine="540"/>
        <w:jc w:val="both"/>
        <w:rPr>
          <w:rFonts w:ascii="Arial" w:hAnsi="Arial" w:cs="Arial"/>
          <w:b/>
          <w:bCs/>
        </w:rPr>
      </w:pPr>
    </w:p>
    <w:p w14:paraId="659E159A" w14:textId="285152EC"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3F125F">
        <w:rPr>
          <w:rFonts w:ascii="Arial" w:hAnsi="Arial" w:cs="Arial"/>
          <w:sz w:val="20"/>
          <w:szCs w:val="20"/>
          <w:u w:val="single"/>
        </w:rPr>
        <w:t xml:space="preserve">Contract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if we receive a written notice of the cancellation based on just cause; With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case basis by the Show Director and the ARS Treasurer.  Refunds will be in</w:t>
      </w:r>
      <w:r w:rsidRPr="003F125F">
        <w:rPr>
          <w:rFonts w:ascii="Arial" w:hAnsi="Arial" w:cs="Arial"/>
          <w:sz w:val="20"/>
          <w:szCs w:val="20"/>
        </w:rPr>
        <w:t xml:space="preserve"> accordance with the following schedule:</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64C72D5A"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cancellation is prior to October 31st of the year just before the Show (example: you must cancel before </w:t>
      </w:r>
      <w:r w:rsidR="00F27AC4">
        <w:rPr>
          <w:rFonts w:ascii="Arial" w:hAnsi="Arial" w:cs="Arial"/>
          <w:sz w:val="20"/>
          <w:szCs w:val="20"/>
        </w:rPr>
        <w:t>October 31, 202</w:t>
      </w:r>
      <w:r w:rsidR="00E8428E">
        <w:rPr>
          <w:rFonts w:ascii="Arial" w:hAnsi="Arial" w:cs="Arial"/>
          <w:sz w:val="20"/>
          <w:szCs w:val="20"/>
        </w:rPr>
        <w:t>2</w:t>
      </w:r>
      <w:r w:rsidR="00F27AC4">
        <w:rPr>
          <w:rFonts w:ascii="Arial" w:hAnsi="Arial" w:cs="Arial"/>
          <w:sz w:val="20"/>
          <w:szCs w:val="20"/>
        </w:rPr>
        <w:t xml:space="preserve"> for the January 202</w:t>
      </w:r>
      <w:r w:rsidR="00E8428E">
        <w:rPr>
          <w:rFonts w:ascii="Arial" w:hAnsi="Arial" w:cs="Arial"/>
          <w:sz w:val="20"/>
          <w:szCs w:val="20"/>
        </w:rPr>
        <w:t>3</w:t>
      </w:r>
      <w:r w:rsidRPr="003F125F">
        <w:rPr>
          <w:rFonts w:ascii="Arial" w:hAnsi="Arial" w:cs="Arial"/>
          <w:sz w:val="20"/>
          <w:szCs w:val="20"/>
        </w:rPr>
        <w:t xml:space="preserve"> Show.) Refund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November 1 and November 31st of the year just before the Show; Refund will be 80%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December 1 and December 31st of the year just before the Show; Refund will be 70%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61AED74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if notice is received after Decem</w:t>
      </w:r>
      <w:r w:rsidR="00D25DD9">
        <w:rPr>
          <w:rFonts w:ascii="Arial" w:hAnsi="Arial" w:cs="Arial"/>
          <w:sz w:val="20"/>
          <w:szCs w:val="20"/>
        </w:rPr>
        <w:t>ber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23C5C19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adjacent to Door 7 in the Better Living Center 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4B4FDD6A" w14:textId="77777777" w:rsidR="006B0F4A" w:rsidRPr="003F125F" w:rsidRDefault="006B0F4A" w:rsidP="006B0F4A">
      <w:pPr>
        <w:ind w:left="450" w:hanging="450"/>
        <w:jc w:val="both"/>
        <w:rPr>
          <w:rFonts w:ascii="Arial" w:hAnsi="Arial" w:cs="Arial"/>
        </w:rPr>
      </w:pPr>
    </w:p>
    <w:p w14:paraId="51EE147B" w14:textId="4201F878" w:rsidR="006B0F4A" w:rsidRPr="003F125F" w:rsidRDefault="006B0F4A" w:rsidP="006B0F4A">
      <w:pPr>
        <w:ind w:left="1710" w:hanging="630"/>
        <w:jc w:val="both"/>
        <w:rPr>
          <w:rFonts w:ascii="Arial" w:hAnsi="Arial" w:cs="Arial"/>
        </w:rPr>
      </w:pPr>
      <w:r w:rsidRPr="003F125F">
        <w:rPr>
          <w:rFonts w:ascii="Arial" w:hAnsi="Arial" w:cs="Arial"/>
        </w:rPr>
        <w:t>2.1.1</w:t>
      </w:r>
      <w:r w:rsidRPr="003F125F">
        <w:rPr>
          <w:rFonts w:ascii="Arial" w:hAnsi="Arial" w:cs="Arial"/>
        </w:rPr>
        <w:tab/>
        <w:t>The Show Office and S</w:t>
      </w:r>
      <w:r w:rsidR="00EF0BA0">
        <w:rPr>
          <w:rFonts w:ascii="Arial" w:hAnsi="Arial" w:cs="Arial"/>
        </w:rPr>
        <w:t>how Buildings will be open at 11</w:t>
      </w:r>
      <w:r w:rsidRPr="003F125F">
        <w:rPr>
          <w:rFonts w:ascii="Arial" w:hAnsi="Arial" w:cs="Arial"/>
        </w:rPr>
        <w:t>:00</w:t>
      </w:r>
      <w:r w:rsidR="00267ED0">
        <w:rPr>
          <w:rFonts w:ascii="Arial" w:hAnsi="Arial" w:cs="Arial"/>
        </w:rPr>
        <w:t xml:space="preserve"> </w:t>
      </w:r>
      <w:r w:rsidRPr="003F125F">
        <w:rPr>
          <w:rFonts w:ascii="Arial" w:hAnsi="Arial" w:cs="Arial"/>
        </w:rPr>
        <w:t>am on Thursday for registration and set</w:t>
      </w:r>
      <w:r w:rsidR="00267ED0">
        <w:rPr>
          <w:rFonts w:ascii="Arial" w:hAnsi="Arial" w:cs="Arial"/>
        </w:rPr>
        <w:t xml:space="preserve"> </w:t>
      </w:r>
      <w:r w:rsidRPr="003F125F">
        <w:rPr>
          <w:rFonts w:ascii="Arial" w:hAnsi="Arial" w:cs="Arial"/>
        </w:rPr>
        <w:t xml:space="preserve">up of LAYOUTS ONLY that are </w:t>
      </w:r>
      <w:r w:rsidRPr="003F125F">
        <w:rPr>
          <w:rFonts w:ascii="Arial" w:hAnsi="Arial" w:cs="Arial"/>
          <w:u w:val="single"/>
        </w:rPr>
        <w:t>not part of vendor displays.</w:t>
      </w:r>
      <w:r w:rsidR="00566E92" w:rsidRPr="003F125F">
        <w:rPr>
          <w:rFonts w:ascii="Arial" w:hAnsi="Arial" w:cs="Arial"/>
        </w:rPr>
        <w:t xml:space="preserve"> </w:t>
      </w:r>
      <w:r w:rsidRPr="003F125F">
        <w:rPr>
          <w:rFonts w:ascii="Arial" w:hAnsi="Arial" w:cs="Arial"/>
          <w:b/>
        </w:rPr>
        <w:t xml:space="preserve">All other Thursday requests must have prior approval by the Show Director. </w:t>
      </w:r>
      <w:r w:rsidRPr="003F125F">
        <w:rPr>
          <w:rFonts w:ascii="Arial" w:hAnsi="Arial" w:cs="Arial"/>
        </w:rPr>
        <w:t>The Show Office will be open at</w:t>
      </w:r>
      <w:r w:rsidR="00267ED0">
        <w:rPr>
          <w:rFonts w:ascii="Arial" w:hAnsi="Arial" w:cs="Arial"/>
        </w:rPr>
        <w:t xml:space="preserve"> 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Friday for registration. </w:t>
      </w:r>
    </w:p>
    <w:p w14:paraId="35949EE2" w14:textId="77777777" w:rsidR="006B0F4A" w:rsidRPr="003F125F" w:rsidRDefault="006B0F4A" w:rsidP="00267ED0">
      <w:pPr>
        <w:jc w:val="both"/>
        <w:rPr>
          <w:rFonts w:ascii="Arial" w:hAnsi="Arial" w:cs="Arial"/>
        </w:rPr>
      </w:pPr>
    </w:p>
    <w:p w14:paraId="21A002AB" w14:textId="41113C16" w:rsidR="006B0F4A" w:rsidRPr="003F125F" w:rsidRDefault="006B0F4A" w:rsidP="006B0F4A">
      <w:pPr>
        <w:ind w:left="1710" w:hanging="630"/>
        <w:jc w:val="both"/>
        <w:rPr>
          <w:rFonts w:ascii="Arial" w:hAnsi="Arial" w:cs="Arial"/>
        </w:rPr>
      </w:pPr>
      <w:r w:rsidRPr="003F125F">
        <w:rPr>
          <w:rFonts w:ascii="Arial" w:hAnsi="Arial" w:cs="Arial"/>
        </w:rPr>
        <w:t>2.1.2</w:t>
      </w:r>
      <w:r w:rsidRPr="003F125F">
        <w:rPr>
          <w:rFonts w:ascii="Arial" w:hAnsi="Arial" w:cs="Arial"/>
        </w:rPr>
        <w:tab/>
        <w:t xml:space="preserve">Unless otherwise specified, vendor and exhibitor registration will be open at the Better Living Center Show 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Pr="003F125F">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11AC7141"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FA49DD">
        <w:rPr>
          <w:rFonts w:ascii="Arial" w:hAnsi="Arial" w:cs="Arial"/>
        </w:rPr>
        <w:t>3</w:t>
      </w:r>
      <w:r w:rsidRPr="003F125F">
        <w:rPr>
          <w:rFonts w:ascii="Arial" w:hAnsi="Arial" w:cs="Arial"/>
        </w:rPr>
        <w:t xml:space="preserve"> Amherst Railroad Hobby Show Badges must be worn all days of the Amherst Railroad Hobby Show - Thursday through Sunday and must be clearly visible at all times. All participants of the Amherst Railway Society Railroad Hobby Show must have an official authorized 20</w:t>
      </w:r>
      <w:r w:rsidR="00EF0BA0">
        <w:rPr>
          <w:rFonts w:ascii="Arial" w:hAnsi="Arial" w:cs="Arial"/>
        </w:rPr>
        <w:t>2</w:t>
      </w:r>
      <w:r w:rsidR="00FA49DD">
        <w:rPr>
          <w:rFonts w:ascii="Arial" w:hAnsi="Arial" w:cs="Arial"/>
        </w:rPr>
        <w:t>3</w:t>
      </w:r>
      <w:r w:rsidRPr="003F125F">
        <w:rPr>
          <w:rFonts w:ascii="Arial" w:hAnsi="Arial" w:cs="Arial"/>
        </w:rPr>
        <w:t xml:space="preserve"> badge issued by the Amherst Railway Society; this is your ADMISSION “ticket” to all of the Show buildings.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73DB118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 xml:space="preserve">The Amherst Railway Society/Railroad Hobby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35A1A390"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FA49DD">
        <w:rPr>
          <w:rFonts w:ascii="Arial" w:hAnsi="Arial" w:cs="Arial"/>
        </w:rPr>
        <w:t>3</w:t>
      </w:r>
      <w:r w:rsidRPr="0082333F">
        <w:rPr>
          <w:rFonts w:ascii="Arial" w:hAnsi="Arial" w:cs="Arial"/>
        </w:rPr>
        <w:t xml:space="preserve">.00 each for all for profit vendors and exhibitors, and no charge for non-profit exhibitors and layouts, when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FA49DD">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77777777" w:rsidR="006B0F4A" w:rsidRPr="003F125F" w:rsidRDefault="006B0F4A" w:rsidP="006B0F4A">
      <w:pPr>
        <w:numPr>
          <w:ilvl w:val="2"/>
          <w:numId w:val="2"/>
        </w:numPr>
        <w:jc w:val="both"/>
        <w:rPr>
          <w:rFonts w:ascii="Arial" w:hAnsi="Arial" w:cs="Arial"/>
        </w:rPr>
      </w:pPr>
      <w:r w:rsidRPr="003F125F">
        <w:rPr>
          <w:rFonts w:ascii="Arial" w:hAnsi="Arial" w:cs="Arial"/>
        </w:rPr>
        <w:t xml:space="preserve">The </w:t>
      </w:r>
      <w:smartTag w:uri="urn:schemas-microsoft-com:office:smarttags" w:element="place">
        <w:smartTag w:uri="urn:schemas-microsoft-com:office:smarttags" w:element="PlaceName">
          <w:r w:rsidRPr="003F125F">
            <w:rPr>
              <w:rFonts w:ascii="Arial" w:hAnsi="Arial" w:cs="Arial"/>
            </w:rPr>
            <w:t>Show</w:t>
          </w:r>
        </w:smartTag>
        <w:r w:rsidRPr="003F125F">
          <w:rPr>
            <w:rFonts w:ascii="Arial" w:hAnsi="Arial" w:cs="Arial"/>
          </w:rPr>
          <w:t xml:space="preserve"> </w:t>
        </w:r>
        <w:smartTag w:uri="urn:schemas-microsoft-com:office:smarttags" w:element="PlaceType">
          <w:r w:rsidRPr="003F125F">
            <w:rPr>
              <w:rFonts w:ascii="Arial" w:hAnsi="Arial" w:cs="Arial"/>
            </w:rPr>
            <w:t>Buildings</w:t>
          </w:r>
        </w:smartTag>
      </w:smartTag>
      <w:r w:rsidRPr="003F125F">
        <w:rPr>
          <w:rFonts w:ascii="Arial" w:hAnsi="Arial" w:cs="Arial"/>
        </w:rPr>
        <w:t xml:space="preserve">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4399B695"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 and Sunday. The time between the opening of the buildings and the opening of the Show on Sunday morning is available for vendors and exhibitors to network.</w:t>
      </w:r>
    </w:p>
    <w:p w14:paraId="5BD1F55D" w14:textId="77777777" w:rsidR="006B0F4A" w:rsidRPr="003F125F" w:rsidRDefault="006B0F4A" w:rsidP="006B0F4A">
      <w:pPr>
        <w:pStyle w:val="ListParagraph"/>
        <w:rPr>
          <w:rFonts w:ascii="Arial" w:hAnsi="Arial" w:cs="Arial"/>
        </w:rPr>
      </w:pPr>
    </w:p>
    <w:p w14:paraId="20BECFB9" w14:textId="0C2B3B80" w:rsidR="006B0F4A" w:rsidRPr="003F125F" w:rsidRDefault="006B0F4A" w:rsidP="006B0F4A">
      <w:pPr>
        <w:numPr>
          <w:ilvl w:val="2"/>
          <w:numId w:val="2"/>
        </w:numPr>
        <w:jc w:val="both"/>
        <w:rPr>
          <w:rFonts w:ascii="Arial" w:hAnsi="Arial" w:cs="Arial"/>
        </w:rPr>
      </w:pPr>
      <w:r w:rsidRPr="003F125F">
        <w:rPr>
          <w:rFonts w:ascii="Arial" w:hAnsi="Arial" w:cs="Arial"/>
        </w:rPr>
        <w:lastRenderedPageBreak/>
        <w:t>All vendors and exhibitors must remain in place and layouts must continue to operate until the close of the show at 5:00pm on Saturday and Sunday.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before the close of the Show on Sunday.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Pr="003F125F" w:rsidRDefault="00566E92" w:rsidP="00566E92">
      <w:pPr>
        <w:ind w:left="1800"/>
        <w:jc w:val="both"/>
        <w:rPr>
          <w:rFonts w:ascii="Arial" w:hAnsi="Arial" w:cs="Arial"/>
        </w:rPr>
      </w:pPr>
    </w:p>
    <w:p w14:paraId="5333A500" w14:textId="40F34530" w:rsidR="006B0F4A" w:rsidRPr="003F125F" w:rsidRDefault="006B0F4A" w:rsidP="006B0F4A">
      <w:pPr>
        <w:numPr>
          <w:ilvl w:val="2"/>
          <w:numId w:val="2"/>
        </w:numPr>
        <w:jc w:val="both"/>
        <w:rPr>
          <w:rFonts w:ascii="Arial" w:hAnsi="Arial" w:cs="Arial"/>
          <w:b/>
        </w:rPr>
      </w:pPr>
      <w:r w:rsidRPr="003F125F">
        <w:rPr>
          <w:rFonts w:ascii="Arial" w:hAnsi="Arial" w:cs="Arial"/>
        </w:rPr>
        <w:t>2</w:t>
      </w:r>
      <w:r w:rsidRPr="003F125F">
        <w:rPr>
          <w:rFonts w:ascii="Arial" w:hAnsi="Arial" w:cs="Arial"/>
          <w:b/>
        </w:rPr>
        <w:t>0</w:t>
      </w:r>
      <w:r w:rsidR="00C351DE">
        <w:rPr>
          <w:rFonts w:ascii="Arial" w:hAnsi="Arial" w:cs="Arial"/>
          <w:b/>
        </w:rPr>
        <w:t>2</w:t>
      </w:r>
      <w:r w:rsidR="00FA49DD">
        <w:rPr>
          <w:rFonts w:ascii="Arial" w:hAnsi="Arial" w:cs="Arial"/>
          <w:b/>
        </w:rPr>
        <w:t>3</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6B0F4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77777777" w:rsidR="006B0F4A" w:rsidRPr="003F125F" w:rsidRDefault="006B0F4A" w:rsidP="00173DAA">
            <w:pPr>
              <w:ind w:left="450" w:hanging="450"/>
              <w:rPr>
                <w:rFonts w:ascii="Arial" w:hAnsi="Arial" w:cs="Arial"/>
              </w:rPr>
            </w:pPr>
            <w:r w:rsidRPr="003F125F">
              <w:rPr>
                <w:rFonts w:ascii="Arial" w:hAnsi="Arial" w:cs="Arial"/>
              </w:rPr>
              <w:t>Thursday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003592FC" w:rsidR="006B0F4A" w:rsidRPr="003F125F" w:rsidRDefault="006B0F4A" w:rsidP="00173DAA">
            <w:pPr>
              <w:ind w:left="450" w:hanging="450"/>
              <w:jc w:val="right"/>
              <w:rPr>
                <w:rFonts w:ascii="Arial" w:hAnsi="Arial" w:cs="Arial"/>
              </w:rPr>
            </w:pPr>
            <w:r w:rsidRPr="003F125F">
              <w:rPr>
                <w:rFonts w:ascii="Arial" w:hAnsi="Arial" w:cs="Arial"/>
              </w:rPr>
              <w:t>1/2</w:t>
            </w:r>
            <w:r w:rsidR="00FA49DD">
              <w:rPr>
                <w:rFonts w:ascii="Arial" w:hAnsi="Arial" w:cs="Arial"/>
              </w:rPr>
              <w:t>6</w:t>
            </w:r>
            <w:r w:rsidRPr="003F125F">
              <w:rPr>
                <w:rFonts w:ascii="Arial" w:hAnsi="Arial" w:cs="Arial"/>
              </w:rPr>
              <w:t>/20</w:t>
            </w:r>
            <w:r w:rsidR="00162475">
              <w:rPr>
                <w:rFonts w:ascii="Arial" w:hAnsi="Arial" w:cs="Arial"/>
              </w:rPr>
              <w:t>2</w:t>
            </w:r>
            <w:r w:rsidR="00FA49DD">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4588960D" w14:textId="15508BD6" w:rsidR="006B0F4A" w:rsidRPr="003F125F" w:rsidRDefault="00EF0BA0" w:rsidP="00173DAA">
            <w:pPr>
              <w:ind w:left="450" w:hanging="450"/>
              <w:jc w:val="center"/>
              <w:rPr>
                <w:rFonts w:ascii="Arial" w:hAnsi="Arial" w:cs="Arial"/>
              </w:rPr>
            </w:pPr>
            <w:r>
              <w:rPr>
                <w:rFonts w:ascii="Arial" w:hAnsi="Arial" w:cs="Arial"/>
              </w:rPr>
              <w:t>1</w:t>
            </w:r>
            <w:r w:rsidR="00854469">
              <w:rPr>
                <w:rFonts w:ascii="Arial" w:hAnsi="Arial" w:cs="Arial"/>
              </w:rPr>
              <w:t>1</w:t>
            </w:r>
            <w:r w:rsidR="006B0F4A" w:rsidRPr="003F125F">
              <w:rPr>
                <w:rFonts w:ascii="Arial" w:hAnsi="Arial" w:cs="Arial"/>
              </w:rPr>
              <w:t>:00am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F792B76" w:rsidR="006B0F4A" w:rsidRPr="003F125F" w:rsidRDefault="00854469" w:rsidP="00173DAA">
            <w:pPr>
              <w:ind w:left="450" w:hanging="450"/>
              <w:jc w:val="center"/>
              <w:rPr>
                <w:rFonts w:ascii="Arial" w:hAnsi="Arial" w:cs="Arial"/>
              </w:rPr>
            </w:pPr>
            <w:r>
              <w:rPr>
                <w:rFonts w:ascii="Arial" w:hAnsi="Arial" w:cs="Arial"/>
              </w:rPr>
              <w:t>11</w:t>
            </w:r>
            <w:r w:rsidR="006B0F4A" w:rsidRPr="003F125F">
              <w:rPr>
                <w:rFonts w:ascii="Arial" w:hAnsi="Arial" w:cs="Arial"/>
              </w:rPr>
              <w:t>:00am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1B85E28A"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77777777" w:rsidR="006B0F4A" w:rsidRPr="003F125F" w:rsidRDefault="006B0F4A" w:rsidP="00173DAA">
            <w:pPr>
              <w:ind w:left="450" w:hanging="450"/>
              <w:rPr>
                <w:rFonts w:ascii="Arial" w:hAnsi="Arial" w:cs="Arial"/>
              </w:rPr>
            </w:pPr>
            <w:r w:rsidRPr="003F125F">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1EA757B3" w:rsidR="006B0F4A" w:rsidRPr="003F125F" w:rsidRDefault="006B0F4A" w:rsidP="00173DAA">
            <w:pPr>
              <w:ind w:left="450" w:hanging="450"/>
              <w:jc w:val="right"/>
              <w:rPr>
                <w:rFonts w:ascii="Arial" w:hAnsi="Arial" w:cs="Arial"/>
              </w:rPr>
            </w:pPr>
            <w:r w:rsidRPr="003F125F">
              <w:rPr>
                <w:rFonts w:ascii="Arial" w:hAnsi="Arial" w:cs="Arial"/>
              </w:rPr>
              <w:t>1/2</w:t>
            </w:r>
            <w:r w:rsidR="00FA49DD">
              <w:rPr>
                <w:rFonts w:ascii="Arial" w:hAnsi="Arial" w:cs="Arial"/>
              </w:rPr>
              <w:t>7</w:t>
            </w:r>
            <w:r w:rsidRPr="003F125F">
              <w:rPr>
                <w:rFonts w:ascii="Arial" w:hAnsi="Arial" w:cs="Arial"/>
              </w:rPr>
              <w:t>/20</w:t>
            </w:r>
            <w:r w:rsidR="00E541FB" w:rsidRPr="003F125F">
              <w:rPr>
                <w:rFonts w:ascii="Arial" w:hAnsi="Arial" w:cs="Arial"/>
              </w:rPr>
              <w:t>2</w:t>
            </w:r>
            <w:r w:rsidR="00FA49DD">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55E8E0AF" w14:textId="656FC5D5" w:rsidR="006B0F4A" w:rsidRPr="003F125F" w:rsidRDefault="00EF0BA0" w:rsidP="00173DAA">
            <w:pPr>
              <w:ind w:left="450" w:hanging="450"/>
              <w:jc w:val="center"/>
              <w:rPr>
                <w:rFonts w:ascii="Arial" w:hAnsi="Arial" w:cs="Arial"/>
              </w:rPr>
            </w:pPr>
            <w:r>
              <w:rPr>
                <w:rFonts w:ascii="Arial" w:hAnsi="Arial" w:cs="Arial"/>
              </w:rPr>
              <w:t>7:30</w:t>
            </w:r>
            <w:r w:rsidR="006B0F4A"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29A2A1DB" w:rsidR="006B0F4A" w:rsidRPr="003F125F" w:rsidRDefault="00FA49DD" w:rsidP="00173DAA">
            <w:pPr>
              <w:ind w:left="450" w:hanging="450"/>
              <w:jc w:val="center"/>
              <w:rPr>
                <w:rFonts w:ascii="Arial" w:hAnsi="Arial" w:cs="Arial"/>
              </w:rPr>
            </w:pPr>
            <w:r>
              <w:rPr>
                <w:rFonts w:ascii="Arial" w:hAnsi="Arial" w:cs="Arial"/>
              </w:rPr>
              <w:t>7:30</w:t>
            </w:r>
            <w:r w:rsidR="006B0F4A"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77777777" w:rsidR="006B0F4A" w:rsidRPr="003F125F" w:rsidRDefault="006B0F4A" w:rsidP="00173DAA">
            <w:pPr>
              <w:ind w:left="450" w:hanging="450"/>
              <w:rPr>
                <w:rFonts w:ascii="Arial" w:hAnsi="Arial" w:cs="Arial"/>
              </w:rPr>
            </w:pPr>
            <w:r w:rsidRPr="003F125F">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602B736D" w:rsidR="006B0F4A" w:rsidRPr="003F125F" w:rsidRDefault="006B0F4A" w:rsidP="00173DAA">
            <w:pPr>
              <w:ind w:left="450" w:hanging="450"/>
              <w:jc w:val="right"/>
              <w:rPr>
                <w:rFonts w:ascii="Arial" w:hAnsi="Arial" w:cs="Arial"/>
              </w:rPr>
            </w:pPr>
            <w:r w:rsidRPr="003F125F">
              <w:rPr>
                <w:rFonts w:ascii="Arial" w:hAnsi="Arial" w:cs="Arial"/>
              </w:rPr>
              <w:t>1/</w:t>
            </w:r>
            <w:r w:rsidR="00162475">
              <w:rPr>
                <w:rFonts w:ascii="Arial" w:hAnsi="Arial" w:cs="Arial"/>
              </w:rPr>
              <w:t>2</w:t>
            </w:r>
            <w:r w:rsidR="00FA49DD">
              <w:rPr>
                <w:rFonts w:ascii="Arial" w:hAnsi="Arial" w:cs="Arial"/>
              </w:rPr>
              <w:t>8</w:t>
            </w:r>
            <w:r w:rsidRPr="003F125F">
              <w:rPr>
                <w:rFonts w:ascii="Arial" w:hAnsi="Arial" w:cs="Arial"/>
              </w:rPr>
              <w:t>/20</w:t>
            </w:r>
            <w:r w:rsidR="00E541FB" w:rsidRPr="003F125F">
              <w:rPr>
                <w:rFonts w:ascii="Arial" w:hAnsi="Arial" w:cs="Arial"/>
              </w:rPr>
              <w:t>2</w:t>
            </w:r>
            <w:r w:rsidR="00FA49DD">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34C79C94" w14:textId="0AE999BB" w:rsidR="006B0F4A" w:rsidRPr="003F125F" w:rsidRDefault="00EF0BA0" w:rsidP="00EF0BA0">
            <w:pPr>
              <w:ind w:left="450" w:hanging="450"/>
              <w:rPr>
                <w:rFonts w:ascii="Arial" w:hAnsi="Arial" w:cs="Arial"/>
              </w:rPr>
            </w:pPr>
            <w:r>
              <w:rPr>
                <w:rFonts w:ascii="Arial" w:hAnsi="Arial" w:cs="Arial"/>
              </w:rPr>
              <w:t xml:space="preserve">  7:0</w:t>
            </w:r>
            <w:r w:rsidR="006B0F4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67626E0" w:rsidR="006B0F4A" w:rsidRPr="003F125F" w:rsidRDefault="00EF0BA0" w:rsidP="00173DAA">
            <w:pPr>
              <w:ind w:left="450" w:hanging="450"/>
              <w:jc w:val="center"/>
              <w:rPr>
                <w:rFonts w:ascii="Arial" w:hAnsi="Arial" w:cs="Arial"/>
              </w:rPr>
            </w:pPr>
            <w:r>
              <w:rPr>
                <w:rFonts w:ascii="Arial" w:hAnsi="Arial" w:cs="Arial"/>
              </w:rPr>
              <w:t>7:</w:t>
            </w:r>
            <w:r w:rsidR="000D4E05">
              <w:rPr>
                <w:rFonts w:ascii="Arial" w:hAnsi="Arial" w:cs="Arial"/>
              </w:rPr>
              <w:t>0</w:t>
            </w:r>
            <w:r w:rsidR="006B0F4A"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77777777" w:rsidR="006B0F4A" w:rsidRPr="003F125F" w:rsidRDefault="006B0F4A" w:rsidP="00173DAA">
            <w:pPr>
              <w:ind w:left="450" w:hanging="450"/>
              <w:jc w:val="center"/>
              <w:rPr>
                <w:rFonts w:ascii="Arial" w:hAnsi="Arial" w:cs="Arial"/>
              </w:rPr>
            </w:pPr>
            <w:r w:rsidRPr="003F125F">
              <w:rPr>
                <w:rFonts w:ascii="Arial" w:hAnsi="Arial" w:cs="Arial"/>
              </w:rPr>
              <w:t xml:space="preserve"> 9:00am - 5:00pm</w:t>
            </w:r>
          </w:p>
        </w:tc>
      </w:tr>
      <w:tr w:rsidR="006B0F4A" w:rsidRPr="003F125F" w14:paraId="1A5F2BB3"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402F2C0" w14:textId="77777777" w:rsidR="006B0F4A" w:rsidRPr="003F125F" w:rsidRDefault="006B0F4A" w:rsidP="00173DAA">
            <w:pPr>
              <w:ind w:left="450" w:hanging="450"/>
              <w:rPr>
                <w:rFonts w:ascii="Arial" w:hAnsi="Arial" w:cs="Arial"/>
              </w:rPr>
            </w:pPr>
            <w:r w:rsidRPr="003F125F">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302799C6" w14:textId="2CDE368D" w:rsidR="006B0F4A" w:rsidRPr="003F125F" w:rsidRDefault="006B0F4A" w:rsidP="00173DAA">
            <w:pPr>
              <w:ind w:left="450" w:hanging="450"/>
              <w:jc w:val="right"/>
              <w:rPr>
                <w:rFonts w:ascii="Arial" w:hAnsi="Arial" w:cs="Arial"/>
              </w:rPr>
            </w:pPr>
            <w:r w:rsidRPr="003F125F">
              <w:rPr>
                <w:rFonts w:ascii="Arial" w:hAnsi="Arial" w:cs="Arial"/>
              </w:rPr>
              <w:t>1/</w:t>
            </w:r>
            <w:r w:rsidR="00FA49DD">
              <w:rPr>
                <w:rFonts w:ascii="Arial" w:hAnsi="Arial" w:cs="Arial"/>
              </w:rPr>
              <w:t>29</w:t>
            </w:r>
            <w:r w:rsidRPr="003F125F">
              <w:rPr>
                <w:rFonts w:ascii="Arial" w:hAnsi="Arial" w:cs="Arial"/>
              </w:rPr>
              <w:t>/20</w:t>
            </w:r>
            <w:r w:rsidR="00E541FB" w:rsidRPr="003F125F">
              <w:rPr>
                <w:rFonts w:ascii="Arial" w:hAnsi="Arial" w:cs="Arial"/>
              </w:rPr>
              <w:t>2</w:t>
            </w:r>
            <w:r w:rsidR="00FA49DD">
              <w:rPr>
                <w:rFonts w:ascii="Arial" w:hAnsi="Arial" w:cs="Arial"/>
              </w:rPr>
              <w:t>3</w:t>
            </w:r>
          </w:p>
        </w:tc>
        <w:tc>
          <w:tcPr>
            <w:tcW w:w="2060" w:type="dxa"/>
            <w:tcBorders>
              <w:top w:val="single" w:sz="4" w:space="0" w:color="auto"/>
              <w:left w:val="nil"/>
              <w:bottom w:val="single" w:sz="4" w:space="0" w:color="auto"/>
              <w:right w:val="single" w:sz="4" w:space="0" w:color="auto"/>
            </w:tcBorders>
            <w:vAlign w:val="center"/>
          </w:tcPr>
          <w:p w14:paraId="7A431BAA" w14:textId="7ED40C75" w:rsidR="006B0F4A" w:rsidRPr="003F125F" w:rsidRDefault="00EF0BA0" w:rsidP="00EF0BA0">
            <w:pPr>
              <w:ind w:left="450" w:hanging="450"/>
              <w:rPr>
                <w:rFonts w:ascii="Arial" w:hAnsi="Arial" w:cs="Arial"/>
              </w:rPr>
            </w:pPr>
            <w:r>
              <w:rPr>
                <w:rFonts w:ascii="Arial" w:hAnsi="Arial" w:cs="Arial"/>
              </w:rPr>
              <w:t xml:space="preserve">  7:3</w:t>
            </w:r>
            <w:r w:rsidR="006B0F4A"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7B8947AF" w14:textId="76E4B0AD" w:rsidR="006B0F4A" w:rsidRPr="003F125F" w:rsidRDefault="000D4E05" w:rsidP="00173DAA">
            <w:pPr>
              <w:ind w:left="450" w:hanging="450"/>
              <w:jc w:val="center"/>
              <w:rPr>
                <w:rFonts w:ascii="Arial" w:hAnsi="Arial" w:cs="Arial"/>
              </w:rPr>
            </w:pPr>
            <w:r>
              <w:rPr>
                <w:rFonts w:ascii="Arial" w:hAnsi="Arial" w:cs="Arial"/>
              </w:rPr>
              <w:t>7</w:t>
            </w:r>
            <w:r w:rsidR="00EF0BA0">
              <w:rPr>
                <w:rFonts w:ascii="Arial" w:hAnsi="Arial" w:cs="Arial"/>
              </w:rPr>
              <w:t>:</w:t>
            </w:r>
            <w:r>
              <w:rPr>
                <w:rFonts w:ascii="Arial" w:hAnsi="Arial" w:cs="Arial"/>
              </w:rPr>
              <w:t>3</w:t>
            </w:r>
            <w:r w:rsidR="006B0F4A" w:rsidRPr="003F125F">
              <w:rPr>
                <w:rFonts w:ascii="Arial" w:hAnsi="Arial" w:cs="Arial"/>
              </w:rPr>
              <w:t>0am - 6:00pm</w:t>
            </w:r>
          </w:p>
        </w:tc>
        <w:tc>
          <w:tcPr>
            <w:tcW w:w="1951" w:type="dxa"/>
            <w:tcBorders>
              <w:top w:val="nil"/>
              <w:left w:val="nil"/>
              <w:bottom w:val="single" w:sz="4" w:space="0" w:color="auto"/>
              <w:right w:val="single" w:sz="4" w:space="0" w:color="auto"/>
            </w:tcBorders>
            <w:shd w:val="clear" w:color="auto" w:fill="auto"/>
            <w:noWrap/>
            <w:vAlign w:val="center"/>
          </w:tcPr>
          <w:p w14:paraId="5C8FF963" w14:textId="77777777" w:rsidR="006B0F4A" w:rsidRPr="003F125F" w:rsidRDefault="006B0F4A" w:rsidP="00173DAA">
            <w:pPr>
              <w:ind w:left="450" w:hanging="450"/>
              <w:jc w:val="center"/>
              <w:rPr>
                <w:rFonts w:ascii="Arial" w:hAnsi="Arial" w:cs="Arial"/>
              </w:rPr>
            </w:pPr>
            <w:r w:rsidRPr="003F125F">
              <w:rPr>
                <w:rFonts w:ascii="Arial" w:hAnsi="Arial" w:cs="Arial"/>
              </w:rPr>
              <w:t>10:00am - 5:00pm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23D58487"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vendors and exhibitors with two chairs for their first table and one additional chair for each additional table.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Carpets are considered an extra item and is billable.  Please fill out your contract accordingly if you are requesting carpet.</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Pr="003F125F"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705F9A03"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 xml:space="preserve">Vehicles will be permitted in Show Buildings on Thursday and Friday 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22CC0BA2" w:rsidR="006B0F4A" w:rsidRPr="003F125F" w:rsidRDefault="006B0F4A" w:rsidP="006B0F4A">
      <w:pPr>
        <w:ind w:left="1080" w:hanging="540"/>
        <w:jc w:val="both"/>
        <w:rPr>
          <w:rFonts w:ascii="Arial" w:hAnsi="Arial" w:cs="Arial"/>
          <w:b/>
        </w:rPr>
      </w:pPr>
      <w:r w:rsidRPr="003F125F">
        <w:rPr>
          <w:rFonts w:ascii="Arial" w:hAnsi="Arial" w:cs="Arial"/>
          <w:b/>
        </w:rPr>
        <w:t xml:space="preserve">                           Thursday, Jan.</w:t>
      </w:r>
      <w:r w:rsidR="00E541FB" w:rsidRPr="003F125F">
        <w:rPr>
          <w:rFonts w:ascii="Arial" w:hAnsi="Arial" w:cs="Arial"/>
          <w:b/>
        </w:rPr>
        <w:t xml:space="preserve"> </w:t>
      </w:r>
      <w:r w:rsidRPr="003F125F">
        <w:rPr>
          <w:rFonts w:ascii="Arial" w:hAnsi="Arial" w:cs="Arial"/>
          <w:b/>
        </w:rPr>
        <w:t>2</w:t>
      </w:r>
      <w:r w:rsidR="000D4E05">
        <w:rPr>
          <w:rFonts w:ascii="Arial" w:hAnsi="Arial" w:cs="Arial"/>
          <w:b/>
        </w:rPr>
        <w:t>6</w:t>
      </w:r>
      <w:r w:rsidRPr="003F125F">
        <w:rPr>
          <w:rFonts w:ascii="Arial" w:hAnsi="Arial" w:cs="Arial"/>
          <w:b/>
        </w:rPr>
        <w:t>, 20</w:t>
      </w:r>
      <w:r w:rsidR="00E541FB" w:rsidRPr="003F125F">
        <w:rPr>
          <w:rFonts w:ascii="Arial" w:hAnsi="Arial" w:cs="Arial"/>
          <w:b/>
        </w:rPr>
        <w:t>2</w:t>
      </w:r>
      <w:r w:rsidR="000D4E05">
        <w:rPr>
          <w:rFonts w:ascii="Arial" w:hAnsi="Arial" w:cs="Arial"/>
          <w:b/>
        </w:rPr>
        <w:t>3</w:t>
      </w:r>
      <w:r w:rsidRPr="003F125F">
        <w:rPr>
          <w:rFonts w:ascii="Arial" w:hAnsi="Arial" w:cs="Arial"/>
          <w:b/>
        </w:rPr>
        <w:t xml:space="preserve">     </w:t>
      </w:r>
      <w:r w:rsidR="00C7229D">
        <w:rPr>
          <w:rFonts w:ascii="Arial" w:hAnsi="Arial" w:cs="Arial"/>
          <w:b/>
        </w:rPr>
        <w:t xml:space="preserve"> </w:t>
      </w:r>
      <w:r w:rsidRPr="003F125F">
        <w:rPr>
          <w:rFonts w:ascii="Arial" w:hAnsi="Arial" w:cs="Arial"/>
          <w:b/>
        </w:rPr>
        <w:t xml:space="preserve"> 11</w:t>
      </w:r>
      <w:r w:rsidR="00F826BF">
        <w:rPr>
          <w:rFonts w:ascii="Arial" w:hAnsi="Arial" w:cs="Arial"/>
          <w:b/>
        </w:rPr>
        <w:t xml:space="preserve"> </w:t>
      </w:r>
      <w:r w:rsidRPr="003F125F">
        <w:rPr>
          <w:rFonts w:ascii="Arial" w:hAnsi="Arial" w:cs="Arial"/>
          <w:b/>
        </w:rPr>
        <w:t>am to 4</w:t>
      </w:r>
      <w:r w:rsidR="00F826BF">
        <w:rPr>
          <w:rFonts w:ascii="Arial" w:hAnsi="Arial" w:cs="Arial"/>
          <w:b/>
        </w:rPr>
        <w:t xml:space="preserve"> </w:t>
      </w:r>
      <w:r w:rsidRPr="003F125F">
        <w:rPr>
          <w:rFonts w:ascii="Arial" w:hAnsi="Arial" w:cs="Arial"/>
          <w:b/>
        </w:rPr>
        <w:t>pm</w:t>
      </w:r>
    </w:p>
    <w:p w14:paraId="42635F6D" w14:textId="24C905B5" w:rsidR="006B0F4A" w:rsidRPr="003F125F" w:rsidRDefault="006B0F4A" w:rsidP="006B0F4A">
      <w:pPr>
        <w:ind w:left="1080" w:hanging="540"/>
        <w:jc w:val="both"/>
        <w:rPr>
          <w:rFonts w:ascii="Arial" w:hAnsi="Arial" w:cs="Arial"/>
          <w:b/>
        </w:rPr>
      </w:pPr>
      <w:r w:rsidRPr="003F125F">
        <w:rPr>
          <w:rFonts w:ascii="Arial" w:hAnsi="Arial" w:cs="Arial"/>
          <w:b/>
        </w:rPr>
        <w:t xml:space="preserve">                           Friday, Jan.</w:t>
      </w:r>
      <w:r w:rsidR="00E541FB" w:rsidRPr="003F125F">
        <w:rPr>
          <w:rFonts w:ascii="Arial" w:hAnsi="Arial" w:cs="Arial"/>
          <w:b/>
        </w:rPr>
        <w:t xml:space="preserve"> </w:t>
      </w:r>
      <w:r w:rsidRPr="003F125F">
        <w:rPr>
          <w:rFonts w:ascii="Arial" w:hAnsi="Arial" w:cs="Arial"/>
          <w:b/>
        </w:rPr>
        <w:t>2</w:t>
      </w:r>
      <w:r w:rsidR="000D4E05">
        <w:rPr>
          <w:rFonts w:ascii="Arial" w:hAnsi="Arial" w:cs="Arial"/>
          <w:b/>
        </w:rPr>
        <w:t>7</w:t>
      </w:r>
      <w:r w:rsidR="00162475">
        <w:rPr>
          <w:rFonts w:ascii="Arial" w:hAnsi="Arial" w:cs="Arial"/>
          <w:b/>
        </w:rPr>
        <w:t>,</w:t>
      </w:r>
      <w:r w:rsidRPr="003F125F">
        <w:rPr>
          <w:rFonts w:ascii="Arial" w:hAnsi="Arial" w:cs="Arial"/>
          <w:b/>
        </w:rPr>
        <w:t xml:space="preserve"> 20</w:t>
      </w:r>
      <w:r w:rsidR="00E541FB" w:rsidRPr="003F125F">
        <w:rPr>
          <w:rFonts w:ascii="Arial" w:hAnsi="Arial" w:cs="Arial"/>
          <w:b/>
        </w:rPr>
        <w:t>2</w:t>
      </w:r>
      <w:r w:rsidR="000D4E05">
        <w:rPr>
          <w:rFonts w:ascii="Arial" w:hAnsi="Arial" w:cs="Arial"/>
          <w:b/>
        </w:rPr>
        <w:t>3</w:t>
      </w:r>
      <w:r w:rsidRPr="003F125F">
        <w:rPr>
          <w:rFonts w:ascii="Arial" w:hAnsi="Arial" w:cs="Arial"/>
          <w:b/>
        </w:rPr>
        <w:t xml:space="preserve">            7:30</w:t>
      </w:r>
      <w:r w:rsidR="00F826BF">
        <w:rPr>
          <w:rFonts w:ascii="Arial" w:hAnsi="Arial" w:cs="Arial"/>
          <w:b/>
        </w:rPr>
        <w:t xml:space="preserve"> </w:t>
      </w:r>
      <w:r w:rsidRPr="003F125F">
        <w:rPr>
          <w:rFonts w:ascii="Arial" w:hAnsi="Arial" w:cs="Arial"/>
          <w:b/>
        </w:rPr>
        <w:t>am to 2:30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7777777"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Buildings on Saturday.</w:t>
      </w:r>
    </w:p>
    <w:p w14:paraId="750DC027" w14:textId="77777777" w:rsidR="006B0F4A" w:rsidRPr="003F125F" w:rsidRDefault="006B0F4A" w:rsidP="006B0F4A">
      <w:pPr>
        <w:jc w:val="both"/>
        <w:rPr>
          <w:rFonts w:ascii="Arial" w:hAnsi="Arial" w:cs="Arial"/>
        </w:rPr>
      </w:pPr>
    </w:p>
    <w:p w14:paraId="2B91809F" w14:textId="77777777"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Sunday 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54F45388"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 &amp; Sunday,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4A61C5B8" w14:textId="5A3E820F" w:rsidR="006B0F4A" w:rsidRPr="00A34CE8" w:rsidRDefault="006B0F4A" w:rsidP="006B0F4A">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hangtags will be available on Fri</w:t>
      </w:r>
      <w:r>
        <w:rPr>
          <w:rFonts w:ascii="Arial" w:hAnsi="Arial" w:cs="Arial"/>
        </w:rPr>
        <w:t>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he ESE does not charge for parking on set-up days (Thursday and Friday).</w:t>
      </w:r>
      <w:r>
        <w:rPr>
          <w:rFonts w:ascii="Arial" w:hAnsi="Arial" w:cs="Arial"/>
        </w:rPr>
        <w:t xml:space="preserve">  </w:t>
      </w:r>
    </w:p>
    <w:p w14:paraId="23EAF3DF" w14:textId="77777777" w:rsidR="006B0F4A" w:rsidRPr="00A34CE8" w:rsidRDefault="006B0F4A" w:rsidP="006B0F4A">
      <w:pPr>
        <w:ind w:left="54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68A8ED1A"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the Town of West Springfield and 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Springfield MA 01104, (413)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5123" w14:textId="77777777" w:rsidR="004E1B61" w:rsidRDefault="004E1B61">
      <w:r>
        <w:separator/>
      </w:r>
    </w:p>
  </w:endnote>
  <w:endnote w:type="continuationSeparator" w:id="0">
    <w:p w14:paraId="79F81522" w14:textId="77777777" w:rsidR="004E1B61" w:rsidRDefault="004E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59F6" w14:textId="77777777" w:rsidR="004E1B61" w:rsidRDefault="004E1B61">
      <w:r>
        <w:separator/>
      </w:r>
    </w:p>
  </w:footnote>
  <w:footnote w:type="continuationSeparator" w:id="0">
    <w:p w14:paraId="6A003BD6" w14:textId="77777777" w:rsidR="004E1B61" w:rsidRDefault="004E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835D" w14:textId="77777777" w:rsidR="008A1406" w:rsidRDefault="00573409">
    <w:pPr>
      <w:pStyle w:val="Header"/>
    </w:pPr>
    <w:r>
      <w:t>Conditions for Vendors, Exhibitors and Layouts</w:t>
    </w:r>
  </w:p>
  <w:p w14:paraId="4A0C4846" w14:textId="010B1196" w:rsidR="008A1406" w:rsidRDefault="00573409">
    <w:pPr>
      <w:pStyle w:val="Header"/>
      <w:rPr>
        <w:rStyle w:val="PageNumber"/>
      </w:rPr>
    </w:pPr>
    <w:r>
      <w:fldChar w:fldCharType="begin"/>
    </w:r>
    <w:r>
      <w:instrText xml:space="preserve"> DATE \@ "MM/dd/yy" </w:instrText>
    </w:r>
    <w:r>
      <w:fldChar w:fldCharType="separate"/>
    </w:r>
    <w:r w:rsidR="00B81B26">
      <w:rPr>
        <w:noProof/>
      </w:rPr>
      <w:t>08/02/22</w:t>
    </w:r>
    <w:r>
      <w:fldChar w:fldCharType="end"/>
    </w:r>
    <w:r>
      <w:t xml:space="preserve">, </w:t>
    </w:r>
    <w:r>
      <w:fldChar w:fldCharType="begin"/>
    </w:r>
    <w:r>
      <w:instrText xml:space="preserve"> TIME \@ "h:mm AM/PM" </w:instrText>
    </w:r>
    <w:r>
      <w:fldChar w:fldCharType="separate"/>
    </w:r>
    <w:r w:rsidR="00B81B26">
      <w:rPr>
        <w:noProof/>
      </w:rPr>
      <w:t>8:12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5E4631">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E4631">
      <w:rPr>
        <w:rStyle w:val="PageNumber"/>
        <w:noProof/>
      </w:rPr>
      <w:t>5</w:t>
    </w:r>
    <w:r>
      <w:rPr>
        <w:rStyle w:val="PageNumber"/>
      </w:rPr>
      <w:fldChar w:fldCharType="end"/>
    </w:r>
  </w:p>
  <w:p w14:paraId="543D75D4" w14:textId="77777777" w:rsidR="008B180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15:restartNumberingAfterBreak="0">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1132749072">
    <w:abstractNumId w:val="0"/>
  </w:num>
  <w:num w:numId="2" w16cid:durableId="1890414569">
    <w:abstractNumId w:val="1"/>
  </w:num>
  <w:num w:numId="3" w16cid:durableId="525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4A"/>
    <w:rsid w:val="0009770B"/>
    <w:rsid w:val="000D4E05"/>
    <w:rsid w:val="00162475"/>
    <w:rsid w:val="0016317B"/>
    <w:rsid w:val="001D51C1"/>
    <w:rsid w:val="00201431"/>
    <w:rsid w:val="0020425C"/>
    <w:rsid w:val="00204913"/>
    <w:rsid w:val="00220DE3"/>
    <w:rsid w:val="00222D86"/>
    <w:rsid w:val="00267ED0"/>
    <w:rsid w:val="0030130C"/>
    <w:rsid w:val="003416B6"/>
    <w:rsid w:val="003C57AE"/>
    <w:rsid w:val="003F125F"/>
    <w:rsid w:val="003F7749"/>
    <w:rsid w:val="0041535E"/>
    <w:rsid w:val="00491A0D"/>
    <w:rsid w:val="00492827"/>
    <w:rsid w:val="004A02D2"/>
    <w:rsid w:val="004A059C"/>
    <w:rsid w:val="004D3A64"/>
    <w:rsid w:val="004E1B61"/>
    <w:rsid w:val="005163DE"/>
    <w:rsid w:val="00524C6F"/>
    <w:rsid w:val="005660AE"/>
    <w:rsid w:val="00566E92"/>
    <w:rsid w:val="00573409"/>
    <w:rsid w:val="00581C82"/>
    <w:rsid w:val="00582B3C"/>
    <w:rsid w:val="005B4BA4"/>
    <w:rsid w:val="005E4631"/>
    <w:rsid w:val="00600796"/>
    <w:rsid w:val="00607D86"/>
    <w:rsid w:val="00667AE8"/>
    <w:rsid w:val="006A78E8"/>
    <w:rsid w:val="006B0F4A"/>
    <w:rsid w:val="007019CE"/>
    <w:rsid w:val="007E7D0C"/>
    <w:rsid w:val="0082333F"/>
    <w:rsid w:val="00854469"/>
    <w:rsid w:val="00855122"/>
    <w:rsid w:val="00913300"/>
    <w:rsid w:val="00917C6E"/>
    <w:rsid w:val="009263F5"/>
    <w:rsid w:val="00962DA9"/>
    <w:rsid w:val="009E7EB1"/>
    <w:rsid w:val="00A40F60"/>
    <w:rsid w:val="00A5756F"/>
    <w:rsid w:val="00A7146F"/>
    <w:rsid w:val="00AB4478"/>
    <w:rsid w:val="00B21D15"/>
    <w:rsid w:val="00B23048"/>
    <w:rsid w:val="00B6321F"/>
    <w:rsid w:val="00B81B26"/>
    <w:rsid w:val="00BB61A9"/>
    <w:rsid w:val="00BC35D2"/>
    <w:rsid w:val="00C351DE"/>
    <w:rsid w:val="00C67D89"/>
    <w:rsid w:val="00C7229D"/>
    <w:rsid w:val="00D05837"/>
    <w:rsid w:val="00D25408"/>
    <w:rsid w:val="00D25DD9"/>
    <w:rsid w:val="00D3335B"/>
    <w:rsid w:val="00D65C13"/>
    <w:rsid w:val="00DB65D5"/>
    <w:rsid w:val="00E35F76"/>
    <w:rsid w:val="00E36661"/>
    <w:rsid w:val="00E508D9"/>
    <w:rsid w:val="00E541FB"/>
    <w:rsid w:val="00E63E7F"/>
    <w:rsid w:val="00E8428E"/>
    <w:rsid w:val="00E93521"/>
    <w:rsid w:val="00EA05C8"/>
    <w:rsid w:val="00EE3CD2"/>
    <w:rsid w:val="00EF0BA0"/>
    <w:rsid w:val="00F27AC4"/>
    <w:rsid w:val="00F321DE"/>
    <w:rsid w:val="00F826BF"/>
    <w:rsid w:val="00FA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B315C1"/>
  <w15:docId w15:val="{B9175C4F-1856-4CA2-889E-C88292A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orgs/massachusetts-department-of-reven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meaghan royce</cp:lastModifiedBy>
  <cp:revision>3</cp:revision>
  <cp:lastPrinted>2021-07-10T15:15:00Z</cp:lastPrinted>
  <dcterms:created xsi:type="dcterms:W3CDTF">2022-07-24T00:28:00Z</dcterms:created>
  <dcterms:modified xsi:type="dcterms:W3CDTF">2022-08-03T00:16:00Z</dcterms:modified>
</cp:coreProperties>
</file>